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B4" w:rsidRDefault="00DE48B4" w:rsidP="005C3A9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وصیتنامه شهید عباس جعفری</w:t>
      </w:r>
    </w:p>
    <w:p w:rsidR="00DE48B4" w:rsidRDefault="00DE48B4" w:rsidP="005C3A9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نماز اول وقت غافل نشو</w:t>
      </w:r>
      <w:r>
        <w:rPr>
          <w:rFonts w:hint="cs"/>
          <w:rtl/>
          <w:lang w:bidi="fa-IR"/>
        </w:rPr>
        <w:t>ید</w:t>
      </w:r>
    </w:p>
    <w:p w:rsidR="00DE48B4" w:rsidRDefault="00DE48B4" w:rsidP="005C3A99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رب </w:t>
      </w:r>
      <w:proofErr w:type="spellStart"/>
      <w:r>
        <w:rPr>
          <w:rtl/>
          <w:lang w:bidi="fa-IR"/>
        </w:rPr>
        <w:t>الشهدا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proofErr w:type="spellEnd"/>
    </w:p>
    <w:p w:rsidR="00DE48B4" w:rsidRDefault="00DE48B4" w:rsidP="005C3A99">
      <w:pPr>
        <w:bidi/>
        <w:rPr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سلام و درود به ساحت مقدس آقا امام زمان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>) و روح پر فتوح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ادامه دهنده نهضت </w:t>
      </w:r>
      <w:proofErr w:type="spellStart"/>
      <w:r>
        <w:rPr>
          <w:rtl/>
          <w:lang w:bidi="fa-IR"/>
        </w:rPr>
        <w:t>عاشورا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(ره)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و درود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proofErr w:type="spellEnd"/>
      <w:r>
        <w:rPr>
          <w:rtl/>
          <w:lang w:bidi="fa-IR"/>
        </w:rPr>
        <w:t xml:space="preserve"> به رهبر فرزانه و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قوا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proofErr w:type="spellStart"/>
      <w:r>
        <w:rPr>
          <w:rtl/>
          <w:lang w:bidi="fa-IR"/>
        </w:rPr>
        <w:t>مدظله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العال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>)</w:t>
      </w:r>
    </w:p>
    <w:p w:rsidR="00DE48B4" w:rsidRDefault="00DE48B4" w:rsidP="005C3A99">
      <w:pPr>
        <w:bidi/>
        <w:rPr>
          <w:lang w:bidi="fa-IR"/>
        </w:rPr>
      </w:pPr>
      <w:proofErr w:type="spellStart"/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نامه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همه مردم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الخصوص</w:t>
      </w:r>
      <w:proofErr w:type="spellEnd"/>
      <w:r>
        <w:rPr>
          <w:rtl/>
          <w:lang w:bidi="fa-IR"/>
        </w:rPr>
        <w:t xml:space="preserve"> جوانان،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سازان مرز و بوم در تمام مقاطع و در هر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.</w:t>
      </w:r>
    </w:p>
    <w:p w:rsidR="00F05E53" w:rsidRDefault="00DE48B4" w:rsidP="005C3A99">
      <w:pPr>
        <w:bidi/>
        <w:rPr>
          <w:rFonts w:hint="cs"/>
          <w:rtl/>
          <w:lang w:bidi="fa-IR"/>
        </w:rPr>
      </w:pPr>
      <w:proofErr w:type="spellStart"/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به همه مردم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جوانان و هم سن و </w:t>
      </w:r>
      <w:proofErr w:type="spellStart"/>
      <w:r>
        <w:rPr>
          <w:rtl/>
          <w:lang w:bidi="fa-IR"/>
        </w:rPr>
        <w:t>سالان</w:t>
      </w:r>
      <w:proofErr w:type="spellEnd"/>
      <w:r>
        <w:rPr>
          <w:rtl/>
          <w:lang w:bidi="fa-IR"/>
        </w:rPr>
        <w:t xml:space="preserve"> خودم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نماز اول وقت غافل نشوند.</w:t>
      </w:r>
      <w:r w:rsidR="00AD69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جهت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رفع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متوسل به قرآن و</w:t>
      </w:r>
      <w:r w:rsidR="00AD69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سنت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</w:t>
      </w:r>
      <w:r w:rsidR="00AD69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</w:t>
      </w:r>
      <w:r w:rsidR="00AD69A9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به درگاه پروردگار پدر و مادر را مونس و پل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ذات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D69A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کسب حلال و در آمد حاصل از راه مشروع را چراغ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D69A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رفع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 و مستمندان را سرلوحه سعادت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اوج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شرافت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D69A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در هر برهه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جوانمرد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باعث و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استقلال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دراز نکردن است</w:t>
      </w:r>
      <w:r w:rsidR="00AD69A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همچنانکه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طلب 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</w:t>
      </w:r>
      <w:r>
        <w:rPr>
          <w:rtl/>
          <w:lang w:bidi="fa-IR"/>
        </w:rPr>
        <w:t xml:space="preserve"> را از 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است و گرنه حکمت</w:t>
      </w:r>
      <w:r w:rsidR="00F05E53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طلب </w:t>
      </w:r>
      <w:r w:rsidR="00F05E53">
        <w:rPr>
          <w:rFonts w:hint="cs"/>
          <w:rtl/>
          <w:lang w:bidi="fa-IR"/>
        </w:rPr>
        <w:t>ن</w:t>
      </w:r>
      <w:r>
        <w:rPr>
          <w:rtl/>
          <w:lang w:bidi="fa-IR"/>
        </w:rPr>
        <w:t>کن از بنده</w:t>
      </w:r>
      <w:r w:rsidR="00F05E53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چنانچه دهد منت است و گرنه خجلت و شرمندگ</w:t>
      </w:r>
      <w:r>
        <w:rPr>
          <w:rFonts w:hint="cs"/>
          <w:rtl/>
          <w:lang w:bidi="fa-IR"/>
        </w:rPr>
        <w:t>ی</w:t>
      </w:r>
      <w:r w:rsidR="00F05E53">
        <w:rPr>
          <w:rFonts w:hint="cs"/>
          <w:rtl/>
          <w:lang w:bidi="fa-IR"/>
        </w:rPr>
        <w:t>.</w:t>
      </w:r>
    </w:p>
    <w:p w:rsidR="00F05E53" w:rsidRDefault="00DE48B4" w:rsidP="005C3A9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سد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برابر </w:t>
      </w:r>
      <w:proofErr w:type="spellStart"/>
      <w:r>
        <w:rPr>
          <w:rtl/>
          <w:lang w:bidi="fa-IR"/>
        </w:rPr>
        <w:t>لغزشها</w:t>
      </w:r>
      <w:proofErr w:type="spellEnd"/>
      <w:r w:rsidR="00F05E53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شناخت </w:t>
      </w:r>
      <w:proofErr w:type="spellStart"/>
      <w:r>
        <w:rPr>
          <w:rtl/>
          <w:lang w:bidi="fa-IR"/>
        </w:rPr>
        <w:t>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F05E53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proofErr w:type="spellEnd"/>
      <w:r>
        <w:rPr>
          <w:rtl/>
          <w:lang w:bidi="fa-IR"/>
        </w:rPr>
        <w:t xml:space="preserve"> دشمن خدشه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وارد آورد که همان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را </w:t>
      </w:r>
      <w:proofErr w:type="spellStart"/>
      <w:r>
        <w:rPr>
          <w:rtl/>
          <w:lang w:bidi="fa-IR"/>
        </w:rPr>
        <w:t>لگدمال</w:t>
      </w:r>
      <w:proofErr w:type="spellEnd"/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92B11" w:rsidRDefault="00DE48B4" w:rsidP="005C3A9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شادکام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و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چه بعد از آن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پدر و مادرم بدرقه راهم باشد. ان</w:t>
      </w:r>
      <w:r w:rsidR="00F05E53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</w:t>
      </w:r>
      <w:r w:rsidR="00F05E53">
        <w:rPr>
          <w:rFonts w:hint="cs"/>
          <w:rtl/>
          <w:lang w:bidi="fa-IR"/>
        </w:rPr>
        <w:t>ء</w:t>
      </w:r>
      <w:proofErr w:type="spellEnd"/>
      <w:r w:rsidR="00F05E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الله</w:t>
      </w:r>
    </w:p>
    <w:p w:rsidR="005C3A99" w:rsidRDefault="005C3A99" w:rsidP="005C3A9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------------------</w:t>
      </w:r>
    </w:p>
    <w:p w:rsidR="005C3A99" w:rsidRDefault="005C3A99" w:rsidP="005C3A99">
      <w:pPr>
        <w:bidi/>
        <w:rPr>
          <w:rtl/>
          <w:lang w:bidi="fa-IR"/>
        </w:rPr>
      </w:pPr>
      <w:r>
        <w:rPr>
          <w:rtl/>
          <w:lang w:bidi="fa-IR"/>
        </w:rPr>
        <w:lastRenderedPageBreak/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هفدهم مهر ماه سال 1337 در شهر </w:t>
      </w:r>
      <w:proofErr w:type="spellStart"/>
      <w:r>
        <w:rPr>
          <w:rtl/>
          <w:lang w:bidi="fa-IR"/>
        </w:rPr>
        <w:t>سامن</w:t>
      </w:r>
      <w:proofErr w:type="spellEnd"/>
      <w:r>
        <w:rPr>
          <w:rtl/>
          <w:lang w:bidi="fa-IR"/>
        </w:rPr>
        <w:t xml:space="preserve"> شهرستان </w:t>
      </w:r>
      <w:proofErr w:type="spellStart"/>
      <w:r>
        <w:rPr>
          <w:rtl/>
          <w:lang w:bidi="fa-IR"/>
        </w:rPr>
        <w:t>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proofErr w:type="spellEnd"/>
      <w:r>
        <w:rPr>
          <w:rtl/>
          <w:lang w:bidi="fa-IR"/>
        </w:rPr>
        <w:t xml:space="preserve"> از توابع استان همدان چشم به جهان گشود. سال 1344 وارد دبستان شد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متوسطه در رشته </w:t>
      </w:r>
      <w:proofErr w:type="spellStart"/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اضي</w:t>
      </w:r>
      <w:proofErr w:type="spellEnd"/>
      <w:r>
        <w:rPr>
          <w:rtl/>
          <w:lang w:bidi="fa-IR"/>
        </w:rPr>
        <w:t xml:space="preserve"> درس خواند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</w:t>
      </w:r>
      <w:r>
        <w:rPr>
          <w:rtl/>
          <w:lang w:bidi="fa-IR"/>
        </w:rPr>
        <w:t xml:space="preserve"> گرفت</w:t>
      </w:r>
      <w:r>
        <w:rPr>
          <w:lang w:bidi="fa-IR"/>
        </w:rPr>
        <w:t>.</w:t>
      </w:r>
    </w:p>
    <w:p w:rsidR="005C3A99" w:rsidRDefault="005C3A99" w:rsidP="005C3A99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همراه با همکلاس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نوجوانان پر شور </w:t>
      </w:r>
      <w:proofErr w:type="spellStart"/>
      <w:r>
        <w:rPr>
          <w:rtl/>
          <w:lang w:bidi="fa-IR"/>
        </w:rPr>
        <w:t>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در راهپ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تظاهرات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 و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گام برداشت</w:t>
      </w:r>
      <w:r>
        <w:rPr>
          <w:lang w:bidi="fa-IR"/>
        </w:rPr>
        <w:t xml:space="preserve">. </w:t>
      </w:r>
    </w:p>
    <w:p w:rsidR="005C3A99" w:rsidRDefault="005C3A99" w:rsidP="005C3A99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آغاز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بر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سرباز ارتش عازم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شد و در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شرکت کرد. سرانجام در چهاردهم بهمن ماه سال 1360 در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کرخه بر اثر اصابت گلوله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مزار </w:t>
      </w:r>
      <w:proofErr w:type="spellStart"/>
      <w:r>
        <w:rPr>
          <w:rtl/>
          <w:lang w:bidi="fa-IR"/>
        </w:rPr>
        <w:t>وي</w:t>
      </w:r>
      <w:proofErr w:type="spellEnd"/>
      <w:r>
        <w:rPr>
          <w:rtl/>
          <w:lang w:bidi="fa-IR"/>
        </w:rPr>
        <w:t xml:space="preserve"> در گلزار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زادگاهش واقع است</w:t>
      </w:r>
      <w:r>
        <w:rPr>
          <w:lang w:bidi="fa-IR"/>
        </w:rPr>
        <w:t>.</w:t>
      </w:r>
    </w:p>
    <w:p w:rsidR="005C3A99" w:rsidRDefault="005C3A99" w:rsidP="005C3A99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</w:t>
      </w:r>
    </w:p>
    <w:sectPr w:rsidR="005C3A99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E48B4"/>
    <w:rsid w:val="0004234F"/>
    <w:rsid w:val="005C3A99"/>
    <w:rsid w:val="00A92B11"/>
    <w:rsid w:val="00AD69A9"/>
    <w:rsid w:val="00D527C2"/>
    <w:rsid w:val="00DE48B4"/>
    <w:rsid w:val="00F05E53"/>
    <w:rsid w:val="00FB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2018-02-02T08:22:00Z</dcterms:created>
  <dcterms:modified xsi:type="dcterms:W3CDTF">2018-02-02T08:34:00Z</dcterms:modified>
</cp:coreProperties>
</file>