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F2" w:rsidRPr="00005FF2" w:rsidRDefault="00005FF2" w:rsidP="00005FF2">
      <w:pPr>
        <w:shd w:val="clear" w:color="auto" w:fill="FFFFFF"/>
        <w:bidi/>
        <w:spacing w:after="150" w:line="375" w:lineRule="atLeast"/>
        <w:jc w:val="both"/>
        <w:rPr>
          <w:rFonts w:ascii="nasimb" w:eastAsia="Times New Roman" w:hAnsi="nasimb" w:cs="Tahoma"/>
          <w:color w:val="004E99"/>
          <w:sz w:val="33"/>
          <w:szCs w:val="33"/>
        </w:rPr>
      </w:pPr>
      <w:r w:rsidRPr="00005FF2">
        <w:rPr>
          <w:rFonts w:ascii="nasimb" w:eastAsia="Times New Roman" w:hAnsi="nasimb" w:cs="Tahoma"/>
          <w:color w:val="004E99"/>
          <w:sz w:val="33"/>
          <w:szCs w:val="33"/>
          <w:rtl/>
        </w:rPr>
        <w:t>شهید سید یوسف موسوی‌هنر: معامله با خدا سودترین معامله‌ است</w:t>
      </w:r>
    </w:p>
    <w:p w:rsidR="00005FF2" w:rsidRPr="00005FF2" w:rsidRDefault="00005FF2" w:rsidP="00005FF2">
      <w:pPr>
        <w:shd w:val="clear" w:color="auto" w:fill="FFFFFF"/>
        <w:bidi/>
        <w:spacing w:after="150" w:line="375" w:lineRule="atLeast"/>
        <w:jc w:val="both"/>
        <w:rPr>
          <w:rFonts w:ascii="vazir" w:eastAsia="Times New Roman" w:hAnsi="vazir" w:cs="Tahoma"/>
          <w:color w:val="333333"/>
          <w:sz w:val="21"/>
          <w:szCs w:val="21"/>
          <w:rtl/>
        </w:rPr>
      </w:pPr>
      <w:r w:rsidRPr="00005FF2">
        <w:rPr>
          <w:rFonts w:ascii="vazir" w:eastAsia="Times New Roman" w:hAnsi="vazir" w:cs="Tahoma"/>
          <w:color w:val="333333"/>
          <w:sz w:val="21"/>
          <w:szCs w:val="21"/>
          <w:rtl/>
        </w:rPr>
        <w:t>شهید سید یوسف موسوی‌هنر در وصیت‌نامه خود با بیان اینکه معامله با خدا پرسودترین معامله‌ها است عنوان کرد: بزرگترین جهاد، جهاد با نفس است.</w:t>
      </w:r>
    </w:p>
    <w:p w:rsidR="00005FF2" w:rsidRPr="00005FF2" w:rsidRDefault="00005FF2" w:rsidP="00005FF2">
      <w:pPr>
        <w:shd w:val="clear" w:color="auto" w:fill="FFFFFF"/>
        <w:bidi/>
        <w:spacing w:after="150" w:line="270" w:lineRule="atLeast"/>
        <w:rPr>
          <w:rFonts w:ascii="Tahoma" w:eastAsia="Times New Roman" w:hAnsi="Tahoma" w:cs="Tahoma"/>
          <w:color w:val="333333"/>
          <w:sz w:val="18"/>
          <w:szCs w:val="18"/>
          <w:rtl/>
        </w:rPr>
      </w:pPr>
      <w:r w:rsidRPr="00005FF2">
        <w:rPr>
          <w:rFonts w:ascii="Tahoma" w:eastAsia="Times New Roman" w:hAnsi="Tahoma" w:cs="Tahoma"/>
          <w:noProof/>
          <w:color w:val="333333"/>
          <w:sz w:val="18"/>
          <w:szCs w:val="18"/>
        </w:rPr>
        <w:drawing>
          <wp:inline distT="0" distB="0" distL="0" distR="0">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می‌خواهیم هر روز را با نامی و یادی از این ستاره‌ها،‌ شب کنیم و کار را با تبرک و مدد از این عارفان عاشق آغاز؛ باشد که ادای دینی باشد بر آن همه رشادت، شهامت، مجاهدت و شجاعت... «برگ سبزی، تحفه درویش»، «تا چه قبول افتد و چه در نظر آید».</w:t>
      </w:r>
    </w:p>
    <w:p w:rsidR="00005FF2" w:rsidRPr="00005FF2" w:rsidRDefault="00005FF2" w:rsidP="00005FF2">
      <w:pPr>
        <w:shd w:val="clear" w:color="auto" w:fill="FFFFFF"/>
        <w:bidi/>
        <w:spacing w:after="0" w:line="375" w:lineRule="atLeast"/>
        <w:jc w:val="both"/>
        <w:rPr>
          <w:rFonts w:ascii="vazir" w:eastAsia="Times New Roman" w:hAnsi="vazir" w:cs="Times New Roman"/>
          <w:color w:val="333333"/>
          <w:sz w:val="23"/>
          <w:szCs w:val="23"/>
          <w:rtl/>
        </w:rPr>
      </w:pPr>
      <w:r w:rsidRPr="00005FF2">
        <w:rPr>
          <w:rFonts w:ascii="Tahoma" w:eastAsia="Times New Roman" w:hAnsi="Tahoma" w:cs="Tahoma"/>
          <w:b/>
          <w:bCs/>
          <w:color w:val="FF0000"/>
          <w:sz w:val="18"/>
          <w:szCs w:val="18"/>
          <w:rtl/>
        </w:rPr>
        <w:t>تبرک لحظاتمان با شهید سید یوسف موسوی‌هنر:</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bookmarkStart w:id="0" w:name="_GoBack"/>
      <w:r w:rsidRPr="00005FF2">
        <w:rPr>
          <w:rFonts w:ascii="vazir" w:eastAsia="Times New Roman" w:hAnsi="vazir" w:cs="Times New Roman"/>
          <w:color w:val="333333"/>
          <w:sz w:val="23"/>
          <w:szCs w:val="23"/>
          <w:rtl/>
        </w:rPr>
        <w:t xml:space="preserve">شهید سید یوسف موسوی‌هنر </w:t>
      </w:r>
      <w:bookmarkEnd w:id="0"/>
      <w:r w:rsidRPr="00005FF2">
        <w:rPr>
          <w:rFonts w:ascii="vazir" w:eastAsia="Times New Roman" w:hAnsi="vazir" w:cs="Times New Roman"/>
          <w:color w:val="333333"/>
          <w:sz w:val="23"/>
          <w:szCs w:val="23"/>
          <w:rtl/>
        </w:rPr>
        <w:t>در تاریخ 9 اردیبهشت 36 در شهر مریانج چشم به جهان گشود. وی تحصیلات خود را تا دیپلم ادامه داد و از طرف سپاه به جبهه اعزام و به عنوان رزمنده به ایفای مسؤولیت پرداخت. شهید موسوی‌هنر در تاریخ 11 شهریور 60 در منطقه سر پل ذهاب در اثر اصابت ترکش دشمن بعثی به فیض شهادت نائل آمد. اکنون پیکر پاکش در گلزار شهدای مریانج آرام گرفته است.</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آنچه می‌خوانیم وصیت‌نامه شهید سید یوسف موسوی‌هنر است:</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«بسم الله الرحمن الرحیم»</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«و لا تحسبن الذین قتلوا فی سبیل الله امواتا بل احیاء عند ربهم یرزقون: هرگز گمان مبرید کسانی که در راه خدا کشته شدند مرده‌اند، بلکه آنها زنده ابدی هستند و نزد پروردگار خویش روزی می‌خورند».</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سلام بر مهدی رهایی‌بخش، سلام بر نماینده مهدی موعود، امام خمینی پدر دلسوز مستضعفین وسلام و درود خدا بر شهیدان و ادامه‌دهندگان راه حسین(ع).</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 xml:space="preserve">سلام بر پدر و مادر مهربانم که عمری برایم زحمت کشیدید و مرا نیکو تربیت کردید. پدر تو می‌دانی که خون شهید درخت تنومند اسلام را آبیاری می‌کند و من هم اگر خدای متعال قبول کند می‌خواهم خون خود را به پای این درخت که می‌رود جهانگیر شود بریزم. پدر عزیزم میدانی که ما امانت خدا در نزد شما هستیم و اگر شهید شدم برادران دیگرم را روانه جنگ کن با خدای خود </w:t>
      </w:r>
      <w:r w:rsidRPr="00005FF2">
        <w:rPr>
          <w:rFonts w:ascii="vazir" w:eastAsia="Times New Roman" w:hAnsi="vazir" w:cs="Times New Roman"/>
          <w:color w:val="333333"/>
          <w:sz w:val="23"/>
          <w:szCs w:val="23"/>
          <w:rtl/>
        </w:rPr>
        <w:lastRenderedPageBreak/>
        <w:t>معامله کن زیرا پرسودترین معامله‌ها است و به آنها بزرگترین جهاد یعنی جهاد با نفس را به آنها یادآوری کن. به یاد داشته باشید این راهی را که انتخاب کردم آگاهان و به نوعی معامله با خداست.</w:t>
      </w:r>
    </w:p>
    <w:p w:rsidR="00005FF2" w:rsidRPr="00005FF2" w:rsidRDefault="00005FF2" w:rsidP="00005FF2">
      <w:pPr>
        <w:shd w:val="clear" w:color="auto" w:fill="FFFFFF"/>
        <w:bidi/>
        <w:spacing w:after="150" w:line="375" w:lineRule="atLeast"/>
        <w:jc w:val="both"/>
        <w:rPr>
          <w:rFonts w:ascii="vazir" w:eastAsia="Times New Roman" w:hAnsi="vazir" w:cs="Times New Roman"/>
          <w:color w:val="333333"/>
          <w:sz w:val="23"/>
          <w:szCs w:val="23"/>
          <w:rtl/>
        </w:rPr>
      </w:pPr>
      <w:r w:rsidRPr="00005FF2">
        <w:rPr>
          <w:rFonts w:ascii="vazir" w:eastAsia="Times New Roman" w:hAnsi="vazir" w:cs="Times New Roman"/>
          <w:color w:val="333333"/>
          <w:sz w:val="23"/>
          <w:szCs w:val="23"/>
          <w:rtl/>
        </w:rPr>
        <w:t>انتهای پیام/89047/ 10</w:t>
      </w:r>
    </w:p>
    <w:p w:rsidR="00E5770A" w:rsidRDefault="00E5770A"/>
    <w:sectPr w:rsidR="00E5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im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F2"/>
    <w:rsid w:val="00005FF2"/>
    <w:rsid w:val="00E57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51E42-AF54-42B4-9F7E-248A78F2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005F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63642">
      <w:bodyDiv w:val="1"/>
      <w:marLeft w:val="0"/>
      <w:marRight w:val="0"/>
      <w:marTop w:val="0"/>
      <w:marBottom w:val="0"/>
      <w:divBdr>
        <w:top w:val="none" w:sz="0" w:space="0" w:color="auto"/>
        <w:left w:val="none" w:sz="0" w:space="0" w:color="auto"/>
        <w:bottom w:val="none" w:sz="0" w:space="0" w:color="auto"/>
        <w:right w:val="none" w:sz="0" w:space="0" w:color="auto"/>
      </w:divBdr>
      <w:divsChild>
        <w:div w:id="634682732">
          <w:marLeft w:val="0"/>
          <w:marRight w:val="0"/>
          <w:marTop w:val="0"/>
          <w:marBottom w:val="150"/>
          <w:divBdr>
            <w:top w:val="single" w:sz="6" w:space="8" w:color="F2F2F2"/>
            <w:left w:val="none" w:sz="0" w:space="0" w:color="auto"/>
            <w:bottom w:val="none" w:sz="0" w:space="0" w:color="auto"/>
            <w:right w:val="none" w:sz="0" w:space="0" w:color="auto"/>
          </w:divBdr>
          <w:divsChild>
            <w:div w:id="1418475749">
              <w:marLeft w:val="0"/>
              <w:marRight w:val="0"/>
              <w:marTop w:val="0"/>
              <w:marBottom w:val="150"/>
              <w:divBdr>
                <w:top w:val="none" w:sz="0" w:space="0" w:color="auto"/>
                <w:left w:val="none" w:sz="0" w:space="0" w:color="auto"/>
                <w:bottom w:val="none" w:sz="0" w:space="0" w:color="auto"/>
                <w:right w:val="none" w:sz="0" w:space="0" w:color="auto"/>
              </w:divBdr>
            </w:div>
            <w:div w:id="1414231559">
              <w:marLeft w:val="0"/>
              <w:marRight w:val="0"/>
              <w:marTop w:val="0"/>
              <w:marBottom w:val="150"/>
              <w:divBdr>
                <w:top w:val="none" w:sz="0" w:space="0" w:color="auto"/>
                <w:left w:val="none" w:sz="0" w:space="0" w:color="auto"/>
                <w:bottom w:val="none" w:sz="0" w:space="0" w:color="auto"/>
                <w:right w:val="none" w:sz="0" w:space="0" w:color="auto"/>
              </w:divBdr>
            </w:div>
          </w:divsChild>
        </w:div>
        <w:div w:id="14744442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2018-12-04T08:40:00Z</dcterms:created>
  <dcterms:modified xsi:type="dcterms:W3CDTF">2018-12-04T09:24:00Z</dcterms:modified>
</cp:coreProperties>
</file>